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D6732" w14:textId="65BAD74C" w:rsidR="0003769E" w:rsidRPr="00E50D49" w:rsidRDefault="0003769E" w:rsidP="00E50D49">
      <w:pPr>
        <w:ind w:left="360"/>
        <w:jc w:val="lowKashida"/>
        <w:rPr>
          <w:rFonts w:cs="B Nazanin"/>
          <w:sz w:val="28"/>
          <w:szCs w:val="28"/>
          <w:rtl/>
        </w:rPr>
      </w:pPr>
    </w:p>
    <w:tbl>
      <w:tblPr>
        <w:tblStyle w:val="ListTable4-Accent3"/>
        <w:bidiVisual/>
        <w:tblW w:w="13880" w:type="dxa"/>
        <w:tblInd w:w="-219" w:type="dxa"/>
        <w:tblLook w:val="04A0" w:firstRow="1" w:lastRow="0" w:firstColumn="1" w:lastColumn="0" w:noHBand="0" w:noVBand="1"/>
      </w:tblPr>
      <w:tblGrid>
        <w:gridCol w:w="842"/>
        <w:gridCol w:w="13038"/>
      </w:tblGrid>
      <w:tr w:rsidR="004B3A9E" w14:paraId="4DC965BC" w14:textId="77777777" w:rsidTr="00412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BE68" w14:textId="7355AD2B" w:rsidR="004B3A9E" w:rsidRPr="00633A94" w:rsidRDefault="004B3A9E" w:rsidP="0049011E">
            <w:pPr>
              <w:jc w:val="center"/>
              <w:rPr>
                <w:rFonts w:cs="B Nazanin" w:hint="cs"/>
                <w:sz w:val="40"/>
                <w:szCs w:val="40"/>
                <w:rtl/>
              </w:rPr>
            </w:pPr>
            <w:r w:rsidRPr="00633A94">
              <w:rPr>
                <w:rFonts w:cs="B Nazanin" w:hint="cs"/>
                <w:color w:val="1F3864" w:themeColor="accent1" w:themeShade="80"/>
                <w:sz w:val="40"/>
                <w:szCs w:val="40"/>
                <w:rtl/>
              </w:rPr>
              <w:t>عناوین تقاضاهای پژوهشی</w:t>
            </w:r>
          </w:p>
        </w:tc>
      </w:tr>
      <w:tr w:rsidR="004B3A9E" w14:paraId="670D53D0" w14:textId="77777777" w:rsidTr="00784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47FC" w14:textId="4AD8B966" w:rsidR="004B3A9E" w:rsidRPr="00DF23F3" w:rsidRDefault="004B3A9E" w:rsidP="0049011E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DF23F3">
              <w:rPr>
                <w:rFonts w:cs="B Nazanin" w:hint="cs"/>
                <w:sz w:val="32"/>
                <w:szCs w:val="32"/>
                <w:rtl/>
              </w:rPr>
              <w:t>ردیف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D980" w14:textId="54D42B20" w:rsidR="004B3A9E" w:rsidRPr="00DF23F3" w:rsidRDefault="004B3A9E" w:rsidP="00490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DF23F3">
              <w:rPr>
                <w:rFonts w:cs="B Nazanin" w:hint="cs"/>
                <w:b/>
                <w:bCs/>
                <w:sz w:val="32"/>
                <w:szCs w:val="32"/>
                <w:rtl/>
              </w:rPr>
              <w:t>موضوع</w:t>
            </w:r>
          </w:p>
        </w:tc>
      </w:tr>
      <w:tr w:rsidR="004B3A9E" w14:paraId="2D74760E" w14:textId="77777777" w:rsidTr="00784E3F">
        <w:trPr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B9A2A" w14:textId="2D4D6231" w:rsidR="004B3A9E" w:rsidRDefault="004B3A9E" w:rsidP="004706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72A68" w14:textId="369FB944" w:rsidR="004B3A9E" w:rsidRPr="00E50D49" w:rsidRDefault="004B3A9E" w:rsidP="006B3382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کاربردی</w:t>
            </w:r>
            <w:r w:rsidR="006B3382">
              <w:rPr>
                <w:rFonts w:cs="B Nazanin" w:hint="cs"/>
                <w:sz w:val="28"/>
                <w:szCs w:val="28"/>
                <w:rtl/>
              </w:rPr>
              <w:t>‌</w:t>
            </w:r>
            <w:r>
              <w:rPr>
                <w:rFonts w:cs="B Nazanin" w:hint="cs"/>
                <w:sz w:val="28"/>
                <w:szCs w:val="28"/>
                <w:rtl/>
              </w:rPr>
              <w:t>سازی فناوری</w:t>
            </w:r>
            <w:r w:rsidR="006B3382">
              <w:rPr>
                <w:rFonts w:cs="B Nazanin" w:hint="cs"/>
                <w:sz w:val="28"/>
                <w:szCs w:val="28"/>
                <w:rtl/>
              </w:rPr>
              <w:t>‌</w:t>
            </w:r>
            <w:r>
              <w:rPr>
                <w:rFonts w:cs="B Nazanin" w:hint="cs"/>
                <w:sz w:val="28"/>
                <w:szCs w:val="28"/>
                <w:rtl/>
              </w:rPr>
              <w:t>های نوین از جمله هوش مصنوعی، رباتیک، کوانتوم، لیزر، نانو-بایو</w:t>
            </w:r>
            <w:r w:rsidR="006B3382">
              <w:rPr>
                <w:rFonts w:cs="B Nazanin" w:hint="cs"/>
                <w:sz w:val="28"/>
                <w:szCs w:val="28"/>
                <w:rtl/>
              </w:rPr>
              <w:t>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مواد </w:t>
            </w:r>
            <w:r w:rsidR="006B3382">
              <w:rPr>
                <w:rFonts w:cs="B Nazanin" w:hint="cs"/>
                <w:sz w:val="28"/>
                <w:szCs w:val="28"/>
                <w:rtl/>
              </w:rPr>
              <w:t xml:space="preserve">جدید </w:t>
            </w:r>
            <w:r>
              <w:rPr>
                <w:rFonts w:cs="B Nazanin" w:hint="cs"/>
                <w:sz w:val="28"/>
                <w:szCs w:val="28"/>
                <w:rtl/>
              </w:rPr>
              <w:t>در زنجیره ارزش بالادستی نفت</w:t>
            </w:r>
            <w:r w:rsidR="006B3382">
              <w:rPr>
                <w:rFonts w:cs="B Nazanin" w:hint="cs"/>
                <w:sz w:val="28"/>
                <w:szCs w:val="28"/>
                <w:rtl/>
              </w:rPr>
              <w:t xml:space="preserve"> مشتمل بر </w:t>
            </w:r>
            <w:r>
              <w:rPr>
                <w:rFonts w:cs="B Nazanin" w:hint="cs"/>
                <w:sz w:val="28"/>
                <w:szCs w:val="28"/>
                <w:rtl/>
              </w:rPr>
              <w:t>اکتشاف، حفاری، بهره</w:t>
            </w:r>
            <w:r w:rsidR="006B3382">
              <w:rPr>
                <w:rFonts w:cs="B Nazanin" w:hint="cs"/>
                <w:sz w:val="28"/>
                <w:szCs w:val="28"/>
                <w:rtl/>
              </w:rPr>
              <w:t>‌</w:t>
            </w:r>
            <w:r>
              <w:rPr>
                <w:rFonts w:cs="B Nazanin" w:hint="cs"/>
                <w:sz w:val="28"/>
                <w:szCs w:val="28"/>
                <w:rtl/>
              </w:rPr>
              <w:t>برداری نفت و گاز و ازدیاد برداشت</w:t>
            </w:r>
          </w:p>
        </w:tc>
      </w:tr>
      <w:tr w:rsidR="004B3A9E" w14:paraId="4D34AF6E" w14:textId="77777777" w:rsidTr="00784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69F45" w14:textId="774D4DC6" w:rsidR="004B3A9E" w:rsidRPr="00E50D49" w:rsidRDefault="004B3A9E" w:rsidP="004706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8BA5" w14:textId="35664375" w:rsidR="004B3A9E" w:rsidRPr="00E50D49" w:rsidRDefault="004B3A9E" w:rsidP="004901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E50D49">
              <w:rPr>
                <w:rFonts w:cs="B Nazanin"/>
                <w:sz w:val="28"/>
                <w:szCs w:val="28"/>
                <w:rtl/>
              </w:rPr>
              <w:t>استفاده از هوش مصنوعی برای برآورد هزینه و زمان طرح‌ها و پروژه‌های نفت و گاز (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با رویکرد </w:t>
            </w:r>
            <w:r w:rsidRPr="00E50D49">
              <w:rPr>
                <w:rFonts w:cs="B Nazanin"/>
                <w:sz w:val="28"/>
                <w:szCs w:val="28"/>
                <w:rtl/>
              </w:rPr>
              <w:t>سفارشی‌سازی هوش مصنوعی)</w:t>
            </w:r>
          </w:p>
        </w:tc>
      </w:tr>
      <w:tr w:rsidR="00C836A0" w14:paraId="67976E1E" w14:textId="77777777" w:rsidTr="00784E3F">
        <w:trPr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3FF3" w14:textId="30604D0D" w:rsidR="00C836A0" w:rsidRDefault="00412E0F" w:rsidP="00412E0F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2EE9" w14:textId="2C57922F" w:rsidR="00C836A0" w:rsidRPr="00E50D49" w:rsidRDefault="00C836A0" w:rsidP="00412E0F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E50D49">
              <w:rPr>
                <w:rFonts w:cs="B Nazanin"/>
                <w:sz w:val="28"/>
                <w:szCs w:val="28"/>
                <w:rtl/>
              </w:rPr>
              <w:t xml:space="preserve">توسعه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نمونه یک </w:t>
            </w:r>
            <w:r w:rsidRPr="00E50D49">
              <w:rPr>
                <w:rFonts w:cs="B Nazanin"/>
                <w:sz w:val="28"/>
                <w:szCs w:val="28"/>
                <w:rtl/>
              </w:rPr>
              <w:t>نرم‌افزار کاربرد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با </w:t>
            </w:r>
            <w:r>
              <w:rPr>
                <w:rFonts w:cs="B Nazanin" w:hint="cs"/>
                <w:sz w:val="28"/>
                <w:szCs w:val="28"/>
                <w:rtl/>
              </w:rPr>
              <w:t>قابلیت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به‌روزرسان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لحظه‌ا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پا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گاه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داده‌ داخل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جهت تخم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ن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هز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نه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و شاخص‌ها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اقتصاد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توسعه م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اد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ن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نفت و گاز به تفک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ک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بخش‌ها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مختلف</w:t>
            </w:r>
          </w:p>
        </w:tc>
      </w:tr>
      <w:tr w:rsidR="0049118B" w14:paraId="1700ADAD" w14:textId="77777777" w:rsidTr="00784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916D" w14:textId="04F3275E" w:rsidR="0049118B" w:rsidRDefault="0049118B" w:rsidP="0049118B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9C5A9" w14:textId="3E8648D3" w:rsidR="0049118B" w:rsidRPr="00E50D49" w:rsidRDefault="0049118B" w:rsidP="0049118B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093A35">
              <w:rPr>
                <w:rFonts w:cs="B Nazanin"/>
                <w:sz w:val="28"/>
                <w:szCs w:val="28"/>
                <w:rtl/>
              </w:rPr>
              <w:t>توسعه نظام مدیریت</w:t>
            </w:r>
            <w:r>
              <w:rPr>
                <w:rFonts w:cs="B Nazanin" w:hint="cs"/>
                <w:sz w:val="28"/>
                <w:szCs w:val="28"/>
                <w:rtl/>
              </w:rPr>
              <w:t>ی</w:t>
            </w:r>
            <w:r w:rsidRPr="00093A35">
              <w:rPr>
                <w:rFonts w:cs="B Nazanin"/>
                <w:sz w:val="28"/>
                <w:szCs w:val="28"/>
                <w:rtl/>
              </w:rPr>
              <w:t xml:space="preserve"> و سامانه‌های هوشمند با رویکرد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ارتقای </w:t>
            </w:r>
            <w:r w:rsidRPr="00093A35">
              <w:rPr>
                <w:rFonts w:cs="B Nazanin"/>
                <w:sz w:val="28"/>
                <w:szCs w:val="28"/>
                <w:rtl/>
              </w:rPr>
              <w:t xml:space="preserve">امنیت انرژی و تاب‌آوری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زنجیره </w:t>
            </w:r>
            <w:r w:rsidRPr="00093A35">
              <w:rPr>
                <w:rFonts w:cs="B Nazanin"/>
                <w:sz w:val="28"/>
                <w:szCs w:val="28"/>
                <w:rtl/>
              </w:rPr>
              <w:t>تولید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، </w:t>
            </w:r>
            <w:r w:rsidRPr="00093A35">
              <w:rPr>
                <w:rFonts w:cs="B Nazanin"/>
                <w:sz w:val="28"/>
                <w:szCs w:val="28"/>
                <w:rtl/>
              </w:rPr>
              <w:t>ذخیره‌سازی، انتقال و مصرف بهینه گاز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093A35">
              <w:rPr>
                <w:rFonts w:cs="B Nazanin"/>
                <w:sz w:val="28"/>
                <w:szCs w:val="28"/>
                <w:rtl/>
              </w:rPr>
              <w:t>طبیعی در شرایط آسیب‌دیدگی زیرساخت‌ها و بحران‌های ناشی از جنگ</w:t>
            </w:r>
          </w:p>
        </w:tc>
      </w:tr>
      <w:tr w:rsidR="007732B1" w14:paraId="13C619EB" w14:textId="77777777" w:rsidTr="00784E3F">
        <w:trPr>
          <w:trHeight w:val="7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0D23" w14:textId="49FD3CBB" w:rsidR="007732B1" w:rsidRDefault="009E78F9" w:rsidP="007732B1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C62B" w14:textId="6A834E1C" w:rsidR="007732B1" w:rsidRPr="00093A35" w:rsidRDefault="007732B1" w:rsidP="007732B1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093A35">
              <w:rPr>
                <w:rFonts w:cs="B Nazanin"/>
                <w:sz w:val="28"/>
                <w:szCs w:val="28"/>
                <w:rtl/>
              </w:rPr>
              <w:t>توسعه سامانه هوش مصنوعی برای استنتاج و تحلیل ریسک در قراردادهای همسان صنعت نفت و گاز</w:t>
            </w:r>
          </w:p>
        </w:tc>
      </w:tr>
      <w:tr w:rsidR="009E78F9" w14:paraId="67D56577" w14:textId="77777777" w:rsidTr="00784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93E2" w14:textId="57B60363" w:rsidR="009E78F9" w:rsidRDefault="009E78F9" w:rsidP="009E78F9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2828" w14:textId="270740D1" w:rsidR="009E78F9" w:rsidRPr="00093A35" w:rsidRDefault="009E78F9" w:rsidP="009E78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093A35">
              <w:rPr>
                <w:rFonts w:cs="B Nazanin"/>
                <w:sz w:val="28"/>
                <w:szCs w:val="28"/>
                <w:rtl/>
              </w:rPr>
              <w:t xml:space="preserve">تصمیم‌سازی و تصمیم‌گیری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در </w:t>
            </w:r>
            <w:r w:rsidRPr="00093A35">
              <w:rPr>
                <w:rFonts w:cs="B Nazanin"/>
                <w:sz w:val="28"/>
                <w:szCs w:val="28"/>
                <w:rtl/>
              </w:rPr>
              <w:t xml:space="preserve">شرکت ملی نفت ایران </w:t>
            </w:r>
            <w:r>
              <w:rPr>
                <w:rFonts w:cs="B Nazanin" w:hint="cs"/>
                <w:sz w:val="28"/>
                <w:szCs w:val="28"/>
                <w:rtl/>
              </w:rPr>
              <w:t>در چارچوب</w:t>
            </w:r>
            <w:r w:rsidRPr="00093A35">
              <w:rPr>
                <w:rFonts w:cs="B Nazanin"/>
                <w:sz w:val="28"/>
                <w:szCs w:val="28"/>
                <w:rtl/>
              </w:rPr>
              <w:t xml:space="preserve"> بنگاه‌داری اقتصادی و حکمرانی شرکتی به‌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093A35">
              <w:rPr>
                <w:rFonts w:cs="B Nazanin"/>
                <w:sz w:val="28"/>
                <w:szCs w:val="28"/>
                <w:rtl/>
              </w:rPr>
              <w:t xml:space="preserve">عنوان یک چالش </w:t>
            </w:r>
            <w:r>
              <w:rPr>
                <w:rFonts w:cs="B Nazanin" w:hint="cs"/>
                <w:sz w:val="28"/>
                <w:szCs w:val="28"/>
                <w:rtl/>
              </w:rPr>
              <w:t>اساسی</w:t>
            </w:r>
          </w:p>
        </w:tc>
      </w:tr>
      <w:tr w:rsidR="009E3BA5" w14:paraId="6C0DFEBD" w14:textId="77777777" w:rsidTr="00784E3F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5564" w14:textId="45EE8FE4" w:rsidR="009E3BA5" w:rsidRDefault="009E3BA5" w:rsidP="009E3BA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8DC08" w14:textId="4F5066D1" w:rsidR="009E3BA5" w:rsidRPr="00093A35" w:rsidRDefault="009E3BA5" w:rsidP="009E3BA5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093A35">
              <w:rPr>
                <w:rFonts w:cs="B Nazanin"/>
                <w:sz w:val="28"/>
                <w:szCs w:val="28"/>
                <w:rtl/>
              </w:rPr>
              <w:t>توسعه فناوری‌های ساخت سریع با هدف بازگردانی تأسیسات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آسیب</w:t>
            </w:r>
            <w:r>
              <w:rPr>
                <w:rFonts w:cs="B Nazanin" w:hint="cs"/>
                <w:sz w:val="28"/>
                <w:szCs w:val="28"/>
                <w:rtl/>
              </w:rPr>
              <w:t>‌</w:t>
            </w:r>
            <w:r>
              <w:rPr>
                <w:rFonts w:cs="B Nazanin" w:hint="cs"/>
                <w:sz w:val="28"/>
                <w:szCs w:val="28"/>
                <w:rtl/>
              </w:rPr>
              <w:t>دیده</w:t>
            </w:r>
            <w:r w:rsidRPr="00093A35">
              <w:rPr>
                <w:rFonts w:cs="B Nazanin"/>
                <w:sz w:val="28"/>
                <w:szCs w:val="28"/>
                <w:rtl/>
              </w:rPr>
              <w:t xml:space="preserve"> به مدار تولید</w:t>
            </w:r>
          </w:p>
        </w:tc>
      </w:tr>
      <w:tr w:rsidR="00514673" w14:paraId="4E9D74A4" w14:textId="77777777" w:rsidTr="00784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1F5E" w14:textId="62F300B9" w:rsidR="00514673" w:rsidRDefault="00514673" w:rsidP="00514673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3CCE" w14:textId="38001726" w:rsidR="00514673" w:rsidRPr="00093A35" w:rsidRDefault="00514673" w:rsidP="0051467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E50D49">
              <w:rPr>
                <w:rFonts w:cs="B Nazanin"/>
                <w:sz w:val="28"/>
                <w:szCs w:val="28"/>
                <w:rtl/>
              </w:rPr>
              <w:t>الگوریتم ارزیابی ریسک قراردادهای بالادستی نفت و گاز ایران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و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تحلیل سناریوهای ریسک</w:t>
            </w:r>
          </w:p>
        </w:tc>
      </w:tr>
      <w:tr w:rsidR="00BA7C33" w14:paraId="3EDF4061" w14:textId="77777777" w:rsidTr="00784E3F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78F05" w14:textId="44AEB235" w:rsidR="00BA7C33" w:rsidRDefault="00BA7C33" w:rsidP="00BA7C33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6AE72" w14:textId="49CE7340" w:rsidR="00BA7C33" w:rsidRPr="00E50D49" w:rsidRDefault="00BA7C33" w:rsidP="00BA7C3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4E1C67">
              <w:rPr>
                <w:rFonts w:cs="B Nazanin"/>
                <w:sz w:val="28"/>
                <w:szCs w:val="28"/>
                <w:rtl/>
              </w:rPr>
              <w:t>مدل‌سازی قراردادهای نفتی مبتنی بر بلاک‌چین و قراردادهای هوشمند برای شفافیت و کاهش ریسک عدم اجرا در پروژه‌های بالادستی ایران</w:t>
            </w:r>
          </w:p>
        </w:tc>
      </w:tr>
      <w:tr w:rsidR="004626D4" w14:paraId="6F95E25B" w14:textId="77777777" w:rsidTr="00462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AB45" w14:textId="346026D8" w:rsidR="004626D4" w:rsidRDefault="004626D4" w:rsidP="004626D4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lastRenderedPageBreak/>
              <w:t>10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153BA" w14:textId="3C132E73" w:rsidR="004626D4" w:rsidRPr="004E1C67" w:rsidRDefault="004626D4" w:rsidP="004626D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4E1C67">
              <w:rPr>
                <w:rFonts w:cs="B Nazanin"/>
                <w:sz w:val="28"/>
                <w:szCs w:val="28"/>
                <w:rtl/>
              </w:rPr>
              <w:t>طراحی و بهینه‌سازی الگوریتم فراگیر تأمین مالی، ارزیابی ریسک و ساختار</w:t>
            </w:r>
            <w:r w:rsidRPr="004E1C67">
              <w:rPr>
                <w:rFonts w:cs="B Nazanin" w:hint="cs"/>
                <w:sz w:val="28"/>
                <w:szCs w:val="28"/>
                <w:rtl/>
              </w:rPr>
              <w:t>دهی</w:t>
            </w:r>
            <w:r w:rsidRPr="004E1C67">
              <w:rPr>
                <w:rFonts w:cs="B Nazanin"/>
                <w:sz w:val="28"/>
                <w:szCs w:val="28"/>
                <w:rtl/>
              </w:rPr>
              <w:t xml:space="preserve"> قراردادهای</w:t>
            </w:r>
            <w:r w:rsidRPr="004E1C67">
              <w:rPr>
                <w:rFonts w:cs="B Nazanin" w:hint="cs"/>
                <w:sz w:val="28"/>
                <w:szCs w:val="28"/>
                <w:rtl/>
              </w:rPr>
              <w:t xml:space="preserve"> اکتشافی</w:t>
            </w:r>
            <w:r w:rsidRPr="004E1C67">
              <w:rPr>
                <w:rFonts w:cs="B Nazanin"/>
                <w:sz w:val="28"/>
                <w:szCs w:val="28"/>
                <w:rtl/>
              </w:rPr>
              <w:t xml:space="preserve"> نفت و گاز ایران با رویکرد اختیارات واقعی، جمع‌سپاری ریسک و اوراق بهادارسازی</w:t>
            </w:r>
          </w:p>
        </w:tc>
      </w:tr>
      <w:tr w:rsidR="00443015" w14:paraId="3B66ADD6" w14:textId="77777777" w:rsidTr="00443015">
        <w:trPr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E6238" w14:textId="21D6DA85" w:rsidR="00443015" w:rsidRDefault="00443015" w:rsidP="0044301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11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C9A5" w14:textId="09C10249" w:rsidR="00443015" w:rsidRPr="004E1C67" w:rsidRDefault="00443015" w:rsidP="00443015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4E1C67">
              <w:rPr>
                <w:rFonts w:cs="B Nazanin" w:hint="cs"/>
                <w:sz w:val="28"/>
                <w:szCs w:val="28"/>
                <w:rtl/>
              </w:rPr>
              <w:t>توسعه فناوری</w:t>
            </w:r>
            <w:r>
              <w:rPr>
                <w:rFonts w:cs="B Nazanin" w:hint="cs"/>
                <w:sz w:val="28"/>
                <w:szCs w:val="28"/>
                <w:rtl/>
              </w:rPr>
              <w:t>‌</w:t>
            </w:r>
            <w:r w:rsidRPr="004E1C67">
              <w:rPr>
                <w:rFonts w:cs="B Nazanin" w:hint="cs"/>
                <w:sz w:val="28"/>
                <w:szCs w:val="28"/>
                <w:rtl/>
              </w:rPr>
              <w:t>های نوین اندازه</w:t>
            </w:r>
            <w:r>
              <w:rPr>
                <w:rFonts w:cs="B Nazanin" w:hint="cs"/>
                <w:sz w:val="28"/>
                <w:szCs w:val="28"/>
                <w:rtl/>
              </w:rPr>
              <w:t>‌</w:t>
            </w:r>
            <w:r w:rsidRPr="004E1C67">
              <w:rPr>
                <w:rFonts w:cs="B Nazanin" w:hint="cs"/>
                <w:sz w:val="28"/>
                <w:szCs w:val="28"/>
                <w:rtl/>
              </w:rPr>
              <w:t>گیری میزان گازهای مشعل</w:t>
            </w:r>
          </w:p>
        </w:tc>
      </w:tr>
      <w:tr w:rsidR="00D314A6" w14:paraId="727DBB60" w14:textId="77777777" w:rsidTr="00847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2337" w14:textId="10A107AE" w:rsidR="00D314A6" w:rsidRDefault="00D314A6" w:rsidP="00D314A6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BEEF" w14:textId="1A9F40A8" w:rsidR="00D314A6" w:rsidRPr="004E1C67" w:rsidRDefault="00D314A6" w:rsidP="00D314A6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8"/>
                <w:szCs w:val="28"/>
                <w:rtl/>
              </w:rPr>
            </w:pPr>
            <w:r w:rsidRPr="00E50D49">
              <w:rPr>
                <w:rFonts w:cs="B Nazanin"/>
                <w:sz w:val="28"/>
                <w:szCs w:val="28"/>
                <w:rtl/>
              </w:rPr>
              <w:t xml:space="preserve">بررسی الزامات حقوقی، مالی و اقتصادی طراحی و ایجاد نهادهای تخصصی جدید در بازار پول 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و سرمایه برای ت</w:t>
            </w:r>
            <w:r>
              <w:rPr>
                <w:rFonts w:cs="B Nazanin" w:hint="cs"/>
                <w:sz w:val="28"/>
                <w:szCs w:val="28"/>
                <w:rtl/>
              </w:rPr>
              <w:t>أ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مین مالی طرح</w:t>
            </w:r>
            <w:r>
              <w:rPr>
                <w:rFonts w:cs="B Nazanin" w:hint="cs"/>
                <w:sz w:val="28"/>
                <w:szCs w:val="28"/>
                <w:rtl/>
              </w:rPr>
              <w:t>‌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های صنعت نفت و گاز (نظیر تشکیل بانک، ت</w:t>
            </w:r>
            <w:r>
              <w:rPr>
                <w:rFonts w:cs="B Nazanin" w:hint="cs"/>
                <w:sz w:val="28"/>
                <w:szCs w:val="28"/>
                <w:rtl/>
              </w:rPr>
              <w:t>أ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مین سرمایه تخصصی برای صنعت نفت)</w:t>
            </w:r>
          </w:p>
        </w:tc>
      </w:tr>
      <w:tr w:rsidR="00D314A6" w14:paraId="6296AE07" w14:textId="77777777" w:rsidTr="00784E3F">
        <w:trPr>
          <w:trHeight w:val="7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B7589" w14:textId="130FA9A6" w:rsidR="00D314A6" w:rsidRDefault="0084775F" w:rsidP="00D314A6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13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06CC" w14:textId="089D3C70" w:rsidR="00D314A6" w:rsidRPr="00093A35" w:rsidRDefault="00D314A6" w:rsidP="00D314A6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طراحی مدل تاب</w:t>
            </w:r>
            <w:r>
              <w:rPr>
                <w:rFonts w:cs="B Nazanin" w:hint="cs"/>
                <w:sz w:val="28"/>
                <w:szCs w:val="28"/>
                <w:rtl/>
              </w:rPr>
              <w:t>‌</w:t>
            </w:r>
            <w:r>
              <w:rPr>
                <w:rFonts w:cs="B Nazanin" w:hint="cs"/>
                <w:sz w:val="28"/>
                <w:szCs w:val="28"/>
                <w:rtl/>
              </w:rPr>
              <w:t>آوری مهندسی زیرساخت</w:t>
            </w:r>
            <w:r>
              <w:rPr>
                <w:rFonts w:cs="B Nazanin" w:hint="cs"/>
                <w:sz w:val="28"/>
                <w:szCs w:val="28"/>
                <w:rtl/>
              </w:rPr>
              <w:t>‌</w:t>
            </w:r>
            <w:r>
              <w:rPr>
                <w:rFonts w:cs="B Nazanin" w:hint="cs"/>
                <w:sz w:val="28"/>
                <w:szCs w:val="28"/>
                <w:rtl/>
              </w:rPr>
              <w:t>های حیاتی نفت و گاز در شرایط بحرانی و تحریم</w:t>
            </w:r>
          </w:p>
        </w:tc>
      </w:tr>
      <w:tr w:rsidR="0084775F" w14:paraId="1DD6FEE4" w14:textId="77777777" w:rsidTr="00847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C2E5" w14:textId="15220A86" w:rsidR="0084775F" w:rsidRDefault="0084775F" w:rsidP="0084775F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69FA2" w14:textId="28436879" w:rsidR="0084775F" w:rsidRDefault="0084775F" w:rsidP="0084775F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مدیریت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فناور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ها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فرآورش س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ار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و ماژولار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متناسب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با ن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از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واحدها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سر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ع‌الاحداث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فرآورش نفت و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فناوری </w:t>
            </w:r>
            <w:r w:rsidRPr="00E50D49">
              <w:rPr>
                <w:rFonts w:cs="B Nazanin"/>
                <w:sz w:val="28"/>
                <w:szCs w:val="28"/>
                <w:rtl/>
              </w:rPr>
              <w:t>فرآورش نزد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ک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چاه و</w:t>
            </w:r>
            <w:r>
              <w:rPr>
                <w:rFonts w:cs="B Nazanin"/>
                <w:sz w:val="28"/>
                <w:szCs w:val="28"/>
                <w:rtl/>
              </w:rPr>
              <w:br/>
            </w:r>
            <w:r w:rsidRPr="00E50D49">
              <w:rPr>
                <w:rFonts w:cs="B Nazanin"/>
                <w:sz w:val="28"/>
                <w:szCs w:val="28"/>
              </w:rPr>
              <w:t>Modular Processing Units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 xml:space="preserve"> ب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ه 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همراه طراحی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84775F" w14:paraId="41C00E61" w14:textId="77777777" w:rsidTr="0084775F">
        <w:trPr>
          <w:trHeight w:val="1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4AF5" w14:textId="2C8BA7BA" w:rsidR="0084775F" w:rsidRPr="00E50D49" w:rsidRDefault="0084775F" w:rsidP="0084775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FA42" w14:textId="4878593E" w:rsidR="0084775F" w:rsidRPr="00093A35" w:rsidRDefault="0084775F" w:rsidP="0084775F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توسعه نظام 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حکمران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انرژ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و مد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ر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کپارچه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بحران</w:t>
            </w:r>
            <w:r>
              <w:rPr>
                <w:rFonts w:cs="B Nazanin" w:hint="cs"/>
                <w:sz w:val="28"/>
                <w:szCs w:val="28"/>
                <w:rtl/>
              </w:rPr>
              <w:t>،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با طراحی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 xml:space="preserve">معماری و </w:t>
            </w:r>
            <w:r w:rsidRPr="00E50D49">
              <w:rPr>
                <w:rFonts w:cs="B Nazanin"/>
                <w:sz w:val="28"/>
                <w:szCs w:val="28"/>
                <w:rtl/>
              </w:rPr>
              <w:t>طراح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50D49">
              <w:rPr>
                <w:rFonts w:cs="B Nazanin"/>
                <w:sz w:val="28"/>
                <w:szCs w:val="28"/>
              </w:rPr>
              <w:t>Energy War Room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و</w:t>
            </w:r>
            <w:r w:rsidRPr="00E50D49">
              <w:rPr>
                <w:rFonts w:cs="B Nazanin"/>
                <w:sz w:val="28"/>
                <w:szCs w:val="28"/>
              </w:rPr>
              <w:t xml:space="preserve">war simulator 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مدل‌ها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سامانه  </w:t>
            </w:r>
            <w:r w:rsidRPr="00E50D49">
              <w:rPr>
                <w:rFonts w:cs="B Nazanin"/>
                <w:sz w:val="28"/>
                <w:szCs w:val="28"/>
                <w:rtl/>
              </w:rPr>
              <w:t>تصم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م‌گ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ر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بلادرنگ و داشبورد مل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امن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انرژ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</w:p>
        </w:tc>
      </w:tr>
      <w:tr w:rsidR="0084775F" w14:paraId="41790716" w14:textId="77777777" w:rsidTr="006A2E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88E19" w14:textId="328B6271" w:rsidR="0084775F" w:rsidRPr="004E1C67" w:rsidRDefault="006A2E4D" w:rsidP="0084775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16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D999" w14:textId="4B181112" w:rsidR="0084775F" w:rsidRPr="00E50D49" w:rsidRDefault="006A2E4D" w:rsidP="0084775F">
            <w:pPr>
              <w:ind w:lef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چارچوب تطبیقی قراردادهای مشارکت در تولید نسل جدید (نسخه تعدیل شده متناسب با تحریم‌پذیری)</w:t>
            </w:r>
          </w:p>
        </w:tc>
      </w:tr>
    </w:tbl>
    <w:p w14:paraId="3AB16064" w14:textId="77777777" w:rsidR="0003769E" w:rsidRDefault="0003769E" w:rsidP="0003769E">
      <w:pPr>
        <w:jc w:val="lowKashida"/>
        <w:rPr>
          <w:rFonts w:cs="B Nazanin"/>
          <w:sz w:val="28"/>
          <w:szCs w:val="28"/>
          <w:highlight w:val="cyan"/>
          <w:rtl/>
        </w:rPr>
      </w:pPr>
    </w:p>
    <w:p w14:paraId="0B4A5E39" w14:textId="77777777" w:rsidR="00E613F9" w:rsidRDefault="00E613F9"/>
    <w:sectPr w:rsidR="00E613F9" w:rsidSect="00DF23F3">
      <w:pgSz w:w="16838" w:h="11906" w:orient="landscape"/>
      <w:pgMar w:top="426" w:right="1440" w:bottom="993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36B96"/>
    <w:multiLevelType w:val="hybridMultilevel"/>
    <w:tmpl w:val="2B6C5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D195F"/>
    <w:multiLevelType w:val="multilevel"/>
    <w:tmpl w:val="426696C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B56636"/>
    <w:multiLevelType w:val="hybridMultilevel"/>
    <w:tmpl w:val="2BD04628"/>
    <w:lvl w:ilvl="0" w:tplc="108AE44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C417D"/>
    <w:multiLevelType w:val="multilevel"/>
    <w:tmpl w:val="42669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65680A"/>
    <w:multiLevelType w:val="hybridMultilevel"/>
    <w:tmpl w:val="093A45C0"/>
    <w:lvl w:ilvl="0" w:tplc="54EA106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16302"/>
    <w:multiLevelType w:val="hybridMultilevel"/>
    <w:tmpl w:val="902A16AA"/>
    <w:lvl w:ilvl="0" w:tplc="813C61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69E"/>
    <w:rsid w:val="0003769E"/>
    <w:rsid w:val="00060864"/>
    <w:rsid w:val="00093A35"/>
    <w:rsid w:val="00122DE4"/>
    <w:rsid w:val="00190D17"/>
    <w:rsid w:val="001F4F3D"/>
    <w:rsid w:val="002530D0"/>
    <w:rsid w:val="002E05EA"/>
    <w:rsid w:val="00375B22"/>
    <w:rsid w:val="003837F3"/>
    <w:rsid w:val="003A1875"/>
    <w:rsid w:val="003B1A49"/>
    <w:rsid w:val="00412E0F"/>
    <w:rsid w:val="00417E66"/>
    <w:rsid w:val="00443015"/>
    <w:rsid w:val="004626D4"/>
    <w:rsid w:val="004706DB"/>
    <w:rsid w:val="0049011E"/>
    <w:rsid w:val="0049118B"/>
    <w:rsid w:val="004B21C6"/>
    <w:rsid w:val="004B3A9E"/>
    <w:rsid w:val="004E1C67"/>
    <w:rsid w:val="00513908"/>
    <w:rsid w:val="00514673"/>
    <w:rsid w:val="00576D6D"/>
    <w:rsid w:val="00600292"/>
    <w:rsid w:val="00633A94"/>
    <w:rsid w:val="006A2E4D"/>
    <w:rsid w:val="006B3382"/>
    <w:rsid w:val="00725D37"/>
    <w:rsid w:val="007732B1"/>
    <w:rsid w:val="00784E3F"/>
    <w:rsid w:val="007D3D1A"/>
    <w:rsid w:val="0084775F"/>
    <w:rsid w:val="00853B5A"/>
    <w:rsid w:val="008649EF"/>
    <w:rsid w:val="00906569"/>
    <w:rsid w:val="009331FE"/>
    <w:rsid w:val="009D50B6"/>
    <w:rsid w:val="009E19BE"/>
    <w:rsid w:val="009E3BA5"/>
    <w:rsid w:val="009E78F9"/>
    <w:rsid w:val="00A51C44"/>
    <w:rsid w:val="00A7687F"/>
    <w:rsid w:val="00AC53CC"/>
    <w:rsid w:val="00AF2B04"/>
    <w:rsid w:val="00B535E7"/>
    <w:rsid w:val="00BA7C33"/>
    <w:rsid w:val="00C31F81"/>
    <w:rsid w:val="00C5205B"/>
    <w:rsid w:val="00C60BBA"/>
    <w:rsid w:val="00C836A0"/>
    <w:rsid w:val="00D14646"/>
    <w:rsid w:val="00D21AF9"/>
    <w:rsid w:val="00D314A6"/>
    <w:rsid w:val="00D42367"/>
    <w:rsid w:val="00D80E77"/>
    <w:rsid w:val="00DF23F3"/>
    <w:rsid w:val="00E01803"/>
    <w:rsid w:val="00E50D49"/>
    <w:rsid w:val="00E613F9"/>
    <w:rsid w:val="00E87BF3"/>
    <w:rsid w:val="00F05B3A"/>
    <w:rsid w:val="00F60D59"/>
    <w:rsid w:val="00FF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39925"/>
  <w15:chartTrackingRefBased/>
  <w15:docId w15:val="{B349BB97-BAFA-4A5C-8E5C-1DCAF06F6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69E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037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7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76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6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76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6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6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6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6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6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76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76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6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76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6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6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6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6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7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76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7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7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76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76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76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6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6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769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50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">
    <w:name w:val="List Table 4"/>
    <w:basedOn w:val="TableNormal"/>
    <w:uiPriority w:val="49"/>
    <w:rsid w:val="00E87BF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3">
    <w:name w:val="List Table 4 Accent 3"/>
    <w:basedOn w:val="TableNormal"/>
    <w:uiPriority w:val="49"/>
    <w:rsid w:val="00E87BF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002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29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31F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1108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Karimi</dc:creator>
  <cp:keywords/>
  <dc:description/>
  <cp:lastModifiedBy>ghalyaghizadeh</cp:lastModifiedBy>
  <cp:revision>32</cp:revision>
  <cp:lastPrinted>2026-09-15T06:08:00Z</cp:lastPrinted>
  <dcterms:created xsi:type="dcterms:W3CDTF">2026-09-16T10:00:00Z</dcterms:created>
  <dcterms:modified xsi:type="dcterms:W3CDTF">2026-09-20T06:42:00Z</dcterms:modified>
</cp:coreProperties>
</file>